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B0" w:rsidRDefault="000A26B0" w:rsidP="000A26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ÇUMRA BELEDİYESİ</w:t>
      </w:r>
    </w:p>
    <w:p w:rsidR="000A26B0" w:rsidRDefault="000A26B0" w:rsidP="000A26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09.09.2025 GÜNÜ 9.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0A26B0" w:rsidRDefault="000A26B0" w:rsidP="000A26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2.BİRLEŞİM</w:t>
      </w:r>
    </w:p>
    <w:p w:rsidR="000A26B0" w:rsidRDefault="000A26B0" w:rsidP="000A26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0A26B0" w:rsidTr="00867A3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B0" w:rsidRDefault="000A26B0" w:rsidP="00867A3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0A26B0" w:rsidRDefault="000A26B0" w:rsidP="00867A3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B0" w:rsidRDefault="000A26B0" w:rsidP="00867A3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Mehmet AYDIN-Meclis Başkanı </w:t>
            </w:r>
          </w:p>
          <w:p w:rsidR="000A26B0" w:rsidRDefault="000A26B0" w:rsidP="00867A3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TURAN-Tahir ÇATAL-Mustafa ÖRS-Ahmet ÜNAL-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 Mehmet YAVUZ-Ali OĞULCU-Abdurrahman KABİNKARA-Fatih SÜRÜCÜ-Mehmet ALEMDAR-Mesut CERİT-Hikmet HARMAN-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SABANCI-Çağrı ÇOBAN-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İLDEN-Mehmet Levent DÜNDAR-Muammer ÖZÜTEMİZ-Veli KAYNAK-Hüseyin KELEŞ-Muhsin GÖKKAYA</w:t>
            </w:r>
          </w:p>
        </w:tc>
      </w:tr>
      <w:tr w:rsidR="000A26B0" w:rsidTr="00867A38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B0" w:rsidRDefault="000A26B0" w:rsidP="00867A38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B0" w:rsidRDefault="000A26B0" w:rsidP="00867A3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0A26B0" w:rsidTr="00867A38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B0" w:rsidRDefault="000A26B0" w:rsidP="00867A38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B0" w:rsidRDefault="000A26B0" w:rsidP="00867A3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KAHRAMAN-Aziz YILMAZ-Niyazi AKAY</w:t>
            </w:r>
          </w:p>
        </w:tc>
      </w:tr>
    </w:tbl>
    <w:p w:rsidR="000A26B0" w:rsidRDefault="000A26B0" w:rsidP="000A26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0A26B0" w:rsidRDefault="000A26B0" w:rsidP="000A26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 K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 H Ü L A S A S I </w:t>
      </w:r>
    </w:p>
    <w:p w:rsidR="000A26B0" w:rsidRPr="007C6501" w:rsidRDefault="000A26B0" w:rsidP="000A26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*****************************************</w:t>
      </w:r>
    </w:p>
    <w:p w:rsidR="000A26B0" w:rsidRPr="00D13DCC" w:rsidRDefault="000A26B0" w:rsidP="00DD369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Belediyemiz Meclisi 5393 Sayılı Yasanın 20. Madde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sine istinaden ve Başkanlığın 04.09.2025 tarih ve 2025/38539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sayılı çağrı pusulası üzerine</w:t>
      </w:r>
      <w:r w:rsidRPr="00D13DC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09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.09.2025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Salı  günü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saat: 11:00 de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Çumra Belediyesi Abdülhamid Han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Kültür Evi Toplantı salonunda 9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. Olağan Meclis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in 2. Birleşimini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yapmak üzere toplandı.   </w:t>
      </w:r>
    </w:p>
    <w:p w:rsidR="000A26B0" w:rsidRPr="00D13DCC" w:rsidRDefault="000A26B0" w:rsidP="000A26B0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tarafından</w:t>
      </w:r>
      <w:proofErr w:type="gramEnd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yapılan yoklamada çoğunluğun olduğu tespit edildi. </w:t>
      </w:r>
    </w:p>
    <w:p w:rsidR="000A26B0" w:rsidRDefault="000A26B0" w:rsidP="000A26B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0A26B0" w:rsidRDefault="000A26B0" w:rsidP="000A26B0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Başkanı Mehmet AYDIN Meclis üyelerinden Mustafa KAHRAMAN, Aziz YILMAZ ve Niyazi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AKAY’ın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mazeret dilekçelerine istinaden izinli sayılmaları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nı teklif etti. Teklif oybirliği ile kabul edildi. </w:t>
      </w:r>
    </w:p>
    <w:p w:rsidR="000A26B0" w:rsidRDefault="000A26B0" w:rsidP="000A26B0">
      <w:pPr>
        <w:pStyle w:val="AralkYok"/>
        <w:jc w:val="both"/>
        <w:rPr>
          <w:rFonts w:eastAsia="Calibri"/>
          <w:b/>
        </w:rPr>
      </w:pPr>
    </w:p>
    <w:p w:rsidR="000A26B0" w:rsidRPr="0046446B" w:rsidRDefault="000A26B0" w:rsidP="000A26B0">
      <w:pPr>
        <w:ind w:firstLine="708"/>
        <w:jc w:val="both"/>
      </w:pPr>
      <w:r w:rsidRPr="005C2142">
        <w:rPr>
          <w:rFonts w:ascii="Times New Roman" w:eastAsia="Calibri" w:hAnsi="Times New Roman" w:cs="Times New Roman"/>
          <w:b/>
          <w:sz w:val="24"/>
          <w:szCs w:val="24"/>
        </w:rPr>
        <w:t xml:space="preserve">Karar No </w:t>
      </w:r>
      <w:proofErr w:type="gramStart"/>
      <w:r w:rsidRPr="005C2142">
        <w:rPr>
          <w:rFonts w:ascii="Times New Roman" w:eastAsia="Calibri" w:hAnsi="Times New Roman" w:cs="Times New Roman"/>
          <w:b/>
          <w:sz w:val="24"/>
          <w:szCs w:val="24"/>
        </w:rPr>
        <w:t>94 :</w:t>
      </w:r>
      <w:r w:rsidRPr="004644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Çaybaşı</w:t>
      </w:r>
      <w:proofErr w:type="gramEnd"/>
      <w:r w:rsidRPr="004644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752 ada 17 parsel numaralı taşınmaz </w:t>
      </w:r>
      <w:r w:rsidRPr="0046446B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Pr="0046446B"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Pr="0046446B">
        <w:rPr>
          <w:rFonts w:ascii="Times New Roman" w:eastAsia="Calibri" w:hAnsi="Times New Roman" w:cs="Times New Roman"/>
          <w:sz w:val="24"/>
          <w:szCs w:val="24"/>
        </w:rPr>
        <w:t>lan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Bütçe Komisyonunun 05.09.2025  tarih  19</w:t>
      </w:r>
      <w:r w:rsidRPr="004644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6446B">
        <w:rPr>
          <w:rFonts w:ascii="Times New Roman" w:eastAsia="Calibri" w:hAnsi="Times New Roman" w:cs="Times New Roman"/>
          <w:sz w:val="24"/>
          <w:szCs w:val="24"/>
        </w:rPr>
        <w:t>sayılı</w:t>
      </w:r>
      <w:r w:rsidRPr="004644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6446B">
        <w:rPr>
          <w:rFonts w:ascii="Times New Roman" w:eastAsia="Calibri" w:hAnsi="Times New Roman" w:cs="Times New Roman"/>
          <w:sz w:val="24"/>
          <w:szCs w:val="24"/>
        </w:rPr>
        <w:t>uygun</w:t>
      </w:r>
      <w:r w:rsidRPr="004644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6446B">
        <w:rPr>
          <w:rFonts w:ascii="Times New Roman" w:eastAsia="Calibri" w:hAnsi="Times New Roman" w:cs="Times New Roman"/>
          <w:sz w:val="24"/>
          <w:szCs w:val="24"/>
        </w:rPr>
        <w:t>kararı ile</w:t>
      </w:r>
      <w:r w:rsidRPr="0046446B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trampa (takas), kat karşılığı temlik veya satışının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peşin veya vadeli olarak </w:t>
      </w:r>
      <w:r w:rsidRPr="0046446B">
        <w:rPr>
          <w:rFonts w:ascii="Times New Roman" w:eastAsia="Calibri" w:hAnsi="Times New Roman" w:cs="Times New Roman"/>
          <w:sz w:val="24"/>
          <w:szCs w:val="24"/>
          <w:lang w:eastAsia="tr-TR"/>
        </w:rPr>
        <w:t>yapılmasına; 5393 sayılı Belediye Kanununun 15/</w:t>
      </w:r>
      <w:r w:rsidR="00DD369E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h ve 18/e maddelerine istinaden Veli KAYNAK ve </w:t>
      </w:r>
      <w:proofErr w:type="spellStart"/>
      <w:r w:rsidR="00DD369E">
        <w:rPr>
          <w:rFonts w:ascii="Times New Roman" w:eastAsia="Calibri" w:hAnsi="Times New Roman" w:cs="Times New Roman"/>
          <w:sz w:val="24"/>
          <w:szCs w:val="24"/>
          <w:lang w:eastAsia="tr-TR"/>
        </w:rPr>
        <w:t>Abdulmuttalip</w:t>
      </w:r>
      <w:proofErr w:type="spellEnd"/>
      <w:r w:rsidR="00DD369E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D369E">
        <w:rPr>
          <w:rFonts w:ascii="Times New Roman" w:eastAsia="Calibri" w:hAnsi="Times New Roman" w:cs="Times New Roman"/>
          <w:sz w:val="24"/>
          <w:szCs w:val="24"/>
          <w:lang w:eastAsia="tr-TR"/>
        </w:rPr>
        <w:t>ŞEN’in</w:t>
      </w:r>
      <w:proofErr w:type="spellEnd"/>
      <w:r w:rsidR="00DD369E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ret oyuna karşılık oyçokluğu ile kabul edildi.</w:t>
      </w:r>
    </w:p>
    <w:p w:rsidR="000A26B0" w:rsidRDefault="000A26B0" w:rsidP="000A26B0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369E" w:rsidRPr="0046446B" w:rsidRDefault="000A26B0" w:rsidP="00DD369E">
      <w:pPr>
        <w:ind w:firstLine="708"/>
        <w:jc w:val="both"/>
      </w:pPr>
      <w:r w:rsidRPr="005C2142">
        <w:rPr>
          <w:rFonts w:ascii="Times New Roman" w:eastAsia="Calibri" w:hAnsi="Times New Roman" w:cs="Times New Roman"/>
          <w:b/>
          <w:sz w:val="24"/>
          <w:szCs w:val="24"/>
        </w:rPr>
        <w:t xml:space="preserve">Karar No </w:t>
      </w:r>
      <w:proofErr w:type="gramStart"/>
      <w:r w:rsidRPr="005C2142">
        <w:rPr>
          <w:rFonts w:ascii="Times New Roman" w:eastAsia="Calibri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5C2142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İzzetbey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6</w:t>
      </w:r>
      <w:r w:rsidRPr="001444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22</w:t>
      </w:r>
      <w:r w:rsidRPr="001444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parsel numaralı taşınmaz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Pr="00AA2709"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Pr="00AA2709">
        <w:rPr>
          <w:rFonts w:ascii="Times New Roman" w:eastAsia="Calibri" w:hAnsi="Times New Roman" w:cs="Times New Roman"/>
          <w:sz w:val="24"/>
          <w:szCs w:val="24"/>
        </w:rPr>
        <w:t>lan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Bütçe Komisyonunun  05.09.2025  tarih  18 </w:t>
      </w:r>
      <w:r w:rsidRPr="00870D52">
        <w:rPr>
          <w:rFonts w:ascii="Times New Roman" w:eastAsia="Calibri" w:hAnsi="Times New Roman" w:cs="Times New Roman"/>
          <w:sz w:val="24"/>
          <w:szCs w:val="24"/>
        </w:rPr>
        <w:t>sayılı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70D52">
        <w:rPr>
          <w:rFonts w:ascii="Times New Roman" w:eastAsia="Calibri" w:hAnsi="Times New Roman" w:cs="Times New Roman"/>
          <w:sz w:val="24"/>
          <w:szCs w:val="24"/>
        </w:rPr>
        <w:t>uygun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kararı ile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trampa (takas) veya satışının peşin veya vadeli olarak yapılmasına; </w:t>
      </w:r>
      <w:r w:rsidRPr="00C20033">
        <w:rPr>
          <w:rFonts w:ascii="Times New Roman" w:eastAsia="Calibri" w:hAnsi="Times New Roman" w:cs="Times New Roman"/>
          <w:sz w:val="24"/>
          <w:szCs w:val="24"/>
          <w:lang w:eastAsia="tr-TR"/>
        </w:rPr>
        <w:t>539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3 sayılı Belediye Kanununun 15/h ve 18/e</w:t>
      </w:r>
      <w:r w:rsidRPr="00C20033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maddelerine istinaden</w:t>
      </w:r>
      <w:r w:rsidR="00DD369E" w:rsidRPr="00DD369E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="00DD369E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Veli </w:t>
      </w:r>
      <w:proofErr w:type="spellStart"/>
      <w:r w:rsidR="00DD369E">
        <w:rPr>
          <w:rFonts w:ascii="Times New Roman" w:eastAsia="Calibri" w:hAnsi="Times New Roman" w:cs="Times New Roman"/>
          <w:sz w:val="24"/>
          <w:szCs w:val="24"/>
          <w:lang w:eastAsia="tr-TR"/>
        </w:rPr>
        <w:t>KAYNAK’ın</w:t>
      </w:r>
      <w:proofErr w:type="spellEnd"/>
      <w:r w:rsidR="00DD369E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ret oyuna karşılık oyçokluğu ile kabul edildi.</w:t>
      </w:r>
    </w:p>
    <w:p w:rsidR="000A26B0" w:rsidRDefault="000A26B0" w:rsidP="00DD369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142">
        <w:rPr>
          <w:rFonts w:ascii="Times New Roman" w:eastAsia="Calibri" w:hAnsi="Times New Roman" w:cs="Times New Roman"/>
          <w:b/>
          <w:sz w:val="24"/>
          <w:szCs w:val="24"/>
        </w:rPr>
        <w:t xml:space="preserve">Karar No </w:t>
      </w:r>
      <w:proofErr w:type="gramStart"/>
      <w:r w:rsidRPr="005C2142">
        <w:rPr>
          <w:rFonts w:ascii="Times New Roman" w:eastAsia="Calibri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C2142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B7C49">
        <w:rPr>
          <w:rFonts w:ascii="Times New Roman" w:hAnsi="Times New Roman" w:cs="Times New Roman"/>
          <w:sz w:val="24"/>
          <w:szCs w:val="24"/>
        </w:rPr>
        <w:t>İlçemiz</w:t>
      </w:r>
      <w:proofErr w:type="gramEnd"/>
      <w:r w:rsidRPr="004B7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C49">
        <w:rPr>
          <w:rFonts w:ascii="Times New Roman" w:hAnsi="Times New Roman" w:cs="Times New Roman"/>
          <w:sz w:val="24"/>
          <w:szCs w:val="24"/>
        </w:rPr>
        <w:t>İçeriçumra</w:t>
      </w:r>
      <w:proofErr w:type="spellEnd"/>
      <w:r w:rsidRPr="004B7C49">
        <w:rPr>
          <w:rFonts w:ascii="Times New Roman" w:hAnsi="Times New Roman" w:cs="Times New Roman"/>
          <w:sz w:val="24"/>
          <w:szCs w:val="24"/>
        </w:rPr>
        <w:t xml:space="preserve"> Mahallesi 337 ada 1 parsel için; İmar Komisyonumuzun 05.09.2025 tarih, </w:t>
      </w:r>
      <w:r w:rsidRPr="004B7C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4B7C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B7C49">
        <w:rPr>
          <w:rFonts w:ascii="Times New Roman" w:hAnsi="Times New Roman" w:cs="Times New Roman"/>
          <w:sz w:val="24"/>
          <w:szCs w:val="24"/>
        </w:rPr>
        <w:t>sayılı uygun kararı ve 3194 sayılı imar kanununun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C49">
        <w:rPr>
          <w:rFonts w:ascii="Times New Roman" w:hAnsi="Times New Roman" w:cs="Times New Roman"/>
          <w:sz w:val="24"/>
          <w:szCs w:val="24"/>
        </w:rPr>
        <w:t>8/b maddesine istinaden oy birliği ile onanmasına; 5216 sayılı</w:t>
      </w:r>
      <w:r>
        <w:rPr>
          <w:rFonts w:ascii="Times New Roman" w:hAnsi="Times New Roman" w:cs="Times New Roman"/>
          <w:sz w:val="24"/>
          <w:szCs w:val="24"/>
        </w:rPr>
        <w:t xml:space="preserve"> Büyükşehir kanununa istinaden Büyükşehir Belediye M</w:t>
      </w:r>
      <w:r w:rsidRPr="004B7C49">
        <w:rPr>
          <w:rFonts w:ascii="Times New Roman" w:hAnsi="Times New Roman" w:cs="Times New Roman"/>
          <w:sz w:val="24"/>
          <w:szCs w:val="24"/>
        </w:rPr>
        <w:t>eclisince onayı sonrası askı i</w:t>
      </w:r>
      <w:r>
        <w:rPr>
          <w:rFonts w:ascii="Times New Roman" w:hAnsi="Times New Roman" w:cs="Times New Roman"/>
          <w:sz w:val="24"/>
          <w:szCs w:val="24"/>
        </w:rPr>
        <w:t>şlemlerinin yapılması oybirliği ile kabul edildi.</w:t>
      </w:r>
    </w:p>
    <w:p w:rsidR="000A26B0" w:rsidRDefault="000A26B0" w:rsidP="000A26B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26B0" w:rsidRDefault="000A26B0" w:rsidP="000A26B0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Mustafa TURAN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Adem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ARSLAN     </w:t>
      </w:r>
    </w:p>
    <w:p w:rsidR="000A26B0" w:rsidRDefault="000A26B0" w:rsidP="000A26B0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                           Katip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Yedek  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</w:p>
    <w:p w:rsidR="00801666" w:rsidRDefault="000A26B0" w:rsidP="0080166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5C214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Karar No </w:t>
      </w:r>
      <w:proofErr w:type="gramStart"/>
      <w:r w:rsidRPr="005C2142">
        <w:rPr>
          <w:rFonts w:ascii="Times New Roman" w:eastAsia="Calibri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5C2142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>Mülkiyeti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Maliye Hazinesi adına kayıtlı Ham Toprak niteliğindeki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Belediyemiz lehine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20 yıl müddetle irtifak hakkının bulunduğu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İçeriçumra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44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Mahallesi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378 parsel ve 427 ada 6</w:t>
      </w:r>
      <w:r w:rsidRPr="001444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parsel numaralı taşınmazlar;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Plan Bütçe Komisyonunun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05.09.2025 tarih ve 17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sayılı uygun kararı ile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taşınmazlar üzerinde bulunan irtifak hakkının terkin edilmesi</w:t>
      </w:r>
      <w:r w:rsidRPr="0037537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5393 sayılı Belediye Kanununa istinaden </w:t>
      </w:r>
      <w:r w:rsidR="00801666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Mehmet </w:t>
      </w:r>
      <w:proofErr w:type="spellStart"/>
      <w:r w:rsidR="00801666">
        <w:rPr>
          <w:rFonts w:ascii="Times New Roman" w:eastAsia="Calibri" w:hAnsi="Times New Roman" w:cs="Times New Roman"/>
          <w:sz w:val="24"/>
          <w:szCs w:val="24"/>
          <w:lang w:eastAsia="tr-TR"/>
        </w:rPr>
        <w:t>YAVUZ’un</w:t>
      </w:r>
      <w:proofErr w:type="spellEnd"/>
      <w:r w:rsidR="00801666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ret oyuna karşılık oyçokluğu ile kabul edildi.</w:t>
      </w:r>
    </w:p>
    <w:p w:rsidR="000A26B0" w:rsidRDefault="000A26B0" w:rsidP="0080166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>G</w:t>
      </w: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ündem Maddelerinin görüşülmesi tamamlanmış o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lup; Meclis Başkanı Mehmet AYDIN</w:t>
      </w: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arkadaşlar dilek ve temennisi olan var mı dedi.  </w:t>
      </w:r>
    </w:p>
    <w:p w:rsidR="000A26B0" w:rsidRDefault="000A26B0" w:rsidP="000A26B0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0A26B0" w:rsidRPr="00391802" w:rsidRDefault="000A26B0" w:rsidP="000A26B0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Üyelerinden Ahmet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ÜNAL : Eylül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ayı 1. Birleşim meclisinde alınan Danışmanlık hizmeti kararının tasarruf tedbirlerine aykırı olup olmadığının araştırılmasını talep etti. Meclis Başkanı Mehmet AYDIN konunun detaylı olarak araştırılacağını söyledi.</w:t>
      </w:r>
    </w:p>
    <w:p w:rsidR="000A26B0" w:rsidRPr="00391802" w:rsidRDefault="000A26B0" w:rsidP="000A26B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0A26B0" w:rsidRDefault="000A26B0" w:rsidP="000A26B0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>Başka dilek ve temennide bulunan olmadı.</w:t>
      </w:r>
    </w:p>
    <w:p w:rsidR="000A26B0" w:rsidRPr="00391802" w:rsidRDefault="000A26B0" w:rsidP="000A26B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0A26B0" w:rsidRDefault="000A26B0" w:rsidP="000A26B0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Meclis Başk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anı Mehmet AYDIN alınan kararların Çumra’mıza ve Milletimize hayırlı olmasını dileyerek oturumu kapattı.</w:t>
      </w:r>
    </w:p>
    <w:p w:rsidR="000A26B0" w:rsidRDefault="000A26B0" w:rsidP="000A26B0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0A26B0" w:rsidRDefault="000A26B0" w:rsidP="000A26B0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A26B0" w:rsidRDefault="000A26B0" w:rsidP="000A26B0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Mustafa TURAN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Adem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ARSLAN     </w:t>
      </w:r>
    </w:p>
    <w:p w:rsidR="00A20B01" w:rsidRDefault="000A26B0" w:rsidP="000A26B0">
      <w:pPr>
        <w:suppressAutoHyphens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                           Katip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Yedek  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</w:p>
    <w:sectPr w:rsidR="00A20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01"/>
    <w:rsid w:val="000A26B0"/>
    <w:rsid w:val="006B1701"/>
    <w:rsid w:val="00801666"/>
    <w:rsid w:val="00A20B01"/>
    <w:rsid w:val="00DD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6B0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A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6B0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A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Süleyman</cp:lastModifiedBy>
  <cp:revision>4</cp:revision>
  <cp:lastPrinted>2025-09-12T12:13:00Z</cp:lastPrinted>
  <dcterms:created xsi:type="dcterms:W3CDTF">2025-09-12T11:14:00Z</dcterms:created>
  <dcterms:modified xsi:type="dcterms:W3CDTF">2025-09-12T12:23:00Z</dcterms:modified>
</cp:coreProperties>
</file>