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02.07.2024 GÜNÜ 7.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3F1FBC" w:rsidRPr="0053461B" w:rsidRDefault="003F1FBC" w:rsidP="003F1FBC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3F1FBC" w:rsidRPr="0053461B" w:rsidTr="00C440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53461B" w:rsidRDefault="003F1FBC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3F1FBC" w:rsidRPr="0053461B" w:rsidRDefault="003F1FBC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3F1FBC" w:rsidRPr="0053461B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SÜRÜCÜ-Mehmet ALEMDAR-Mesut CERİT-Hikmet HARMAN-Aziz YILMAZ-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DÜNDAR-Muammer ÖZÜTEMİZ-Veli KAYNAK-Hüseyin KELEŞ-Muhsin GÖKKAYA</w:t>
            </w:r>
          </w:p>
        </w:tc>
      </w:tr>
      <w:tr w:rsidR="003F1FBC" w:rsidRPr="0053461B" w:rsidTr="00C44033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53461B" w:rsidRDefault="003F1FBC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53461B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  <w:tr w:rsidR="003F1FBC" w:rsidRPr="0053461B" w:rsidTr="00C44033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53461B" w:rsidRDefault="003F1FBC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53461B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3F1FBC" w:rsidRPr="0053461B" w:rsidRDefault="003F1FBC" w:rsidP="003F1FBC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3F1FBC" w:rsidRPr="0087340F" w:rsidRDefault="003F1FBC" w:rsidP="0087340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87340F" w:rsidRDefault="0087340F" w:rsidP="003F1F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27.06.2024 tarih ve 2024/30305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sayılı çağrı pusulası üzerine</w:t>
      </w:r>
      <w:r w:rsidRPr="007D6077"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02.07.2024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>:0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0 da Çumra Belediyesi Abdülhamid Han Kültür Evi Toplantı salonunda 7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 Olağan Meclis toplantısını yapmak üzere toplandı.   </w:t>
      </w:r>
    </w:p>
    <w:p w:rsidR="003F1FBC" w:rsidRPr="0053461B" w:rsidRDefault="003F1FBC" w:rsidP="003F1FBC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tarafından</w:t>
      </w:r>
      <w:proofErr w:type="gramEnd"/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3F1FBC" w:rsidRDefault="003F1FBC" w:rsidP="003F1FBC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 Okçu Mahallesi 384 ada 8 parsel üzerinde Lütfullah ER tarafından Akrep Üretim Tesisi ruhsat talebinin gündeme alınmasını teklif etti. Teklif oybirliği ile kabul edildi.</w:t>
      </w:r>
    </w:p>
    <w:p w:rsidR="003F1FBC" w:rsidRDefault="003F1FBC" w:rsidP="003F1FBC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üyesi Adem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ARSLAN’ın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mazeret dilekçesine istinaden izinli sayılmasını teklif etti. Teklif oybirliği ile kabul edildi. </w:t>
      </w: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87340F" w:rsidRDefault="0087340F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Pr="00D84696" w:rsidRDefault="003F1FBC" w:rsidP="003F1FBC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Aziz YILMAZ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Mustafa TURAN</w:t>
      </w:r>
    </w:p>
    <w:p w:rsidR="003F1FBC" w:rsidRPr="00897481" w:rsidRDefault="003F1FBC" w:rsidP="003F1FBC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02.07.2024 GÜNÜ 7.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3F1FBC" w:rsidRPr="0053461B" w:rsidRDefault="003F1FBC" w:rsidP="003F1FBC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3F1FBC" w:rsidRPr="0053461B" w:rsidTr="00C440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53461B" w:rsidRDefault="003F1FBC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3F1FBC" w:rsidRPr="0053461B" w:rsidRDefault="003F1FBC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3F1FBC" w:rsidRPr="0053461B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SÜRÜCÜ-Mehmet ALEMDAR-Mesut CERİT-Hikmet HARMAN-Aziz YILMAZ-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DÜNDAR-Muammer ÖZÜTEMİZ-Veli KAYNAK-Hüseyin KELEŞ-Muhsin GÖKKAYA</w:t>
            </w:r>
          </w:p>
        </w:tc>
      </w:tr>
      <w:tr w:rsidR="003F1FBC" w:rsidRPr="0053461B" w:rsidTr="00C44033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53461B" w:rsidRDefault="003F1FBC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53461B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  <w:tr w:rsidR="003F1FBC" w:rsidRPr="0053461B" w:rsidTr="00C44033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BC" w:rsidRPr="0053461B" w:rsidRDefault="003F1FBC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BC" w:rsidRPr="0053461B" w:rsidRDefault="003F1FBC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3F1FBC" w:rsidRPr="0053461B" w:rsidRDefault="003F1FBC" w:rsidP="003F1FBC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Pr="0053461B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3F1FBC" w:rsidRPr="003D01B7" w:rsidRDefault="003F1FBC" w:rsidP="003F1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3F1FBC" w:rsidRDefault="003F1FBC" w:rsidP="003F1F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656E4D">
      <w:pPr>
        <w:pStyle w:val="AralkYok"/>
        <w:jc w:val="both"/>
        <w:rPr>
          <w:color w:val="333333"/>
        </w:rPr>
      </w:pPr>
      <w:r>
        <w:rPr>
          <w:rFonts w:eastAsia="Calibri"/>
          <w:b/>
        </w:rPr>
        <w:t>Kararın Özü</w:t>
      </w:r>
      <w:r w:rsidRPr="00087FAB">
        <w:rPr>
          <w:rFonts w:eastAsia="Calibri"/>
          <w:b/>
        </w:rPr>
        <w:t>:</w:t>
      </w:r>
      <w:r>
        <w:rPr>
          <w:rFonts w:eastAsia="Calibri"/>
          <w:b/>
        </w:rPr>
        <w:t xml:space="preserve"> </w:t>
      </w:r>
      <w:proofErr w:type="spellStart"/>
      <w:r w:rsidR="00656E4D">
        <w:rPr>
          <w:color w:val="333333"/>
        </w:rPr>
        <w:t>Medaş’a</w:t>
      </w:r>
      <w:proofErr w:type="spellEnd"/>
      <w:r w:rsidR="00656E4D">
        <w:rPr>
          <w:color w:val="333333"/>
        </w:rPr>
        <w:t xml:space="preserve"> ait trafo amaçlı uygulama imar planı değişikliği teklifinin görüşülmesi.</w:t>
      </w:r>
    </w:p>
    <w:p w:rsidR="003F1FBC" w:rsidRDefault="003F1FBC" w:rsidP="003F1FBC">
      <w:pPr>
        <w:pStyle w:val="AralkYok"/>
      </w:pPr>
    </w:p>
    <w:p w:rsidR="0087340F" w:rsidRPr="00FC3DC0" w:rsidRDefault="003F1FBC" w:rsidP="0087340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</w:rPr>
        <w:t>49</w:t>
      </w:r>
      <w:r w:rsidRPr="00087FAB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 w:rsidR="0087340F" w:rsidRPr="00873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0F" w:rsidRPr="00FC3DC0">
        <w:rPr>
          <w:rFonts w:ascii="Times New Roman" w:hAnsi="Times New Roman" w:cs="Times New Roman"/>
          <w:b/>
          <w:sz w:val="24"/>
          <w:szCs w:val="24"/>
        </w:rPr>
        <w:t>Mevcut</w:t>
      </w:r>
      <w:proofErr w:type="gramEnd"/>
      <w:r w:rsidR="0087340F" w:rsidRPr="00FC3DC0">
        <w:rPr>
          <w:rFonts w:ascii="Times New Roman" w:hAnsi="Times New Roman" w:cs="Times New Roman"/>
          <w:b/>
          <w:sz w:val="24"/>
          <w:szCs w:val="24"/>
        </w:rPr>
        <w:t xml:space="preserve"> Durum ve Teklif Özeti: </w:t>
      </w:r>
      <w:r w:rsidR="0087340F" w:rsidRPr="00FC3DC0">
        <w:rPr>
          <w:rFonts w:ascii="Times New Roman" w:hAnsi="Times New Roman" w:cs="Times New Roman"/>
          <w:sz w:val="24"/>
          <w:szCs w:val="24"/>
        </w:rPr>
        <w:t xml:space="preserve">Belediyemiz sınırları dahilinde </w:t>
      </w:r>
      <w:proofErr w:type="spellStart"/>
      <w:r w:rsidR="0087340F" w:rsidRPr="00FC3DC0">
        <w:rPr>
          <w:rFonts w:ascii="Times New Roman" w:hAnsi="Times New Roman" w:cs="Times New Roman"/>
          <w:sz w:val="24"/>
          <w:szCs w:val="24"/>
        </w:rPr>
        <w:t>İçeriçumra</w:t>
      </w:r>
      <w:proofErr w:type="spellEnd"/>
      <w:r w:rsidR="0087340F" w:rsidRPr="00FC3DC0">
        <w:rPr>
          <w:rFonts w:ascii="Times New Roman" w:hAnsi="Times New Roman" w:cs="Times New Roman"/>
          <w:sz w:val="24"/>
          <w:szCs w:val="24"/>
        </w:rPr>
        <w:t xml:space="preserve"> Mahallesi sınırları dahilinde 12998 parsel </w:t>
      </w:r>
      <w:proofErr w:type="spellStart"/>
      <w:r w:rsidR="0087340F" w:rsidRPr="00FC3DC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87340F" w:rsidRPr="00FC3DC0">
        <w:rPr>
          <w:rFonts w:ascii="Times New Roman" w:hAnsi="Times New Roman" w:cs="Times New Roman"/>
          <w:sz w:val="24"/>
          <w:szCs w:val="24"/>
        </w:rPr>
        <w:t xml:space="preserve"> taşınmazın imar planı değişikliği talep edilen bölgesi mevc</w:t>
      </w:r>
      <w:r w:rsidR="00CE2D00">
        <w:rPr>
          <w:rFonts w:ascii="Times New Roman" w:hAnsi="Times New Roman" w:cs="Times New Roman"/>
          <w:sz w:val="24"/>
          <w:szCs w:val="24"/>
        </w:rPr>
        <w:t>ut imar planında Besihane Alanı</w:t>
      </w:r>
      <w:r w:rsidR="0087340F" w:rsidRPr="00FC3DC0">
        <w:rPr>
          <w:rFonts w:ascii="Times New Roman" w:hAnsi="Times New Roman" w:cs="Times New Roman"/>
          <w:sz w:val="24"/>
          <w:szCs w:val="24"/>
        </w:rPr>
        <w:t>na isabet etmektedir.</w:t>
      </w:r>
      <w:r w:rsidR="00CE2D00">
        <w:rPr>
          <w:rFonts w:ascii="Times New Roman" w:hAnsi="Times New Roman" w:cs="Times New Roman"/>
          <w:sz w:val="24"/>
          <w:szCs w:val="24"/>
        </w:rPr>
        <w:t xml:space="preserve"> </w:t>
      </w:r>
      <w:r w:rsidR="0087340F" w:rsidRPr="00FC3DC0">
        <w:rPr>
          <w:rFonts w:ascii="Times New Roman" w:hAnsi="Times New Roman" w:cs="Times New Roman"/>
          <w:sz w:val="24"/>
          <w:szCs w:val="24"/>
        </w:rPr>
        <w:t xml:space="preserve">Plan değişikliği dosyası </w:t>
      </w:r>
      <w:proofErr w:type="gramStart"/>
      <w:r w:rsidR="0087340F" w:rsidRPr="00FC3DC0">
        <w:rPr>
          <w:rFonts w:ascii="Times New Roman" w:hAnsi="Times New Roman" w:cs="Times New Roman"/>
          <w:sz w:val="24"/>
          <w:szCs w:val="24"/>
        </w:rPr>
        <w:t>ile;</w:t>
      </w:r>
      <w:proofErr w:type="gramEnd"/>
      <w:r w:rsidR="0087340F" w:rsidRPr="00FC3DC0">
        <w:rPr>
          <w:rFonts w:ascii="Times New Roman" w:hAnsi="Times New Roman" w:cs="Times New Roman"/>
          <w:sz w:val="24"/>
          <w:szCs w:val="24"/>
        </w:rPr>
        <w:t xml:space="preserve"> Besihane Alanında 2 adet trafo alanı için yer ayrılması talep edilmiştir.</w:t>
      </w:r>
    </w:p>
    <w:p w:rsidR="0087340F" w:rsidRDefault="0087340F" w:rsidP="00873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0F" w:rsidRDefault="0087340F" w:rsidP="008734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DC0">
        <w:rPr>
          <w:rFonts w:ascii="Times New Roman" w:hAnsi="Times New Roman" w:cs="Times New Roman"/>
          <w:b/>
          <w:sz w:val="24"/>
          <w:szCs w:val="24"/>
        </w:rPr>
        <w:t xml:space="preserve">Gerekçe ve Değerlendirme: </w:t>
      </w:r>
      <w:r w:rsidRPr="00FC3DC0">
        <w:rPr>
          <w:rFonts w:ascii="Times New Roman" w:hAnsi="Times New Roman" w:cs="Times New Roman"/>
          <w:sz w:val="24"/>
          <w:szCs w:val="24"/>
        </w:rPr>
        <w:t>Plan Değişikliğine konu bölgede tarım ve hayvancılık amaçlı yapı yoğunluğunun artması nedeni ile alanda enerji ihtiyacının karşılanabilmesi amacıyla 2 adet trafo alanı ayrıldığı görülmektedir.</w:t>
      </w:r>
    </w:p>
    <w:p w:rsidR="0087340F" w:rsidRPr="00FC3DC0" w:rsidRDefault="0087340F" w:rsidP="008734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340F" w:rsidRPr="00FC3DC0" w:rsidRDefault="0087340F" w:rsidP="008734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3DC0">
        <w:rPr>
          <w:rFonts w:ascii="Times New Roman" w:hAnsi="Times New Roman" w:cs="Times New Roman"/>
          <w:b/>
          <w:sz w:val="24"/>
          <w:szCs w:val="24"/>
        </w:rPr>
        <w:t xml:space="preserve">Karar: </w:t>
      </w:r>
      <w:proofErr w:type="spellStart"/>
      <w:r w:rsidRPr="00FC3DC0">
        <w:rPr>
          <w:rFonts w:ascii="Times New Roman" w:hAnsi="Times New Roman" w:cs="Times New Roman"/>
          <w:sz w:val="24"/>
          <w:szCs w:val="24"/>
        </w:rPr>
        <w:t>İçeriçumra</w:t>
      </w:r>
      <w:proofErr w:type="spellEnd"/>
      <w:r w:rsidRPr="00FC3DC0">
        <w:rPr>
          <w:rFonts w:ascii="Times New Roman" w:hAnsi="Times New Roman" w:cs="Times New Roman"/>
          <w:sz w:val="24"/>
          <w:szCs w:val="24"/>
        </w:rPr>
        <w:t xml:space="preserve"> Mahallesi 12988 parsel </w:t>
      </w:r>
      <w:proofErr w:type="spellStart"/>
      <w:r w:rsidRPr="00FC3DC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C3DC0">
        <w:rPr>
          <w:rFonts w:ascii="Times New Roman" w:hAnsi="Times New Roman" w:cs="Times New Roman"/>
          <w:sz w:val="24"/>
          <w:szCs w:val="24"/>
        </w:rPr>
        <w:t xml:space="preserve"> taşınmaza isabet eden Besihane Alanında, ekli plan değişiklik dosyasında belirtilen alanlarda enerji ihtiyacının karşılanabilmesi amacıyla trafo alanı ayrılmasına ilişkin Uygulama İmar Planı Değişikliği İmar Komisyonumuzun 26.06.2024 tarih, </w:t>
      </w:r>
      <w:r w:rsidRPr="00FC3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C3D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C3DC0">
        <w:rPr>
          <w:rFonts w:ascii="Times New Roman" w:hAnsi="Times New Roman" w:cs="Times New Roman"/>
          <w:sz w:val="24"/>
          <w:szCs w:val="24"/>
        </w:rPr>
        <w:t>sayılı uygun kararı ve 3194 sayılı imar kanununun</w:t>
      </w:r>
      <w:r w:rsidR="00CE2D00">
        <w:rPr>
          <w:rFonts w:ascii="Times New Roman" w:hAnsi="Times New Roman" w:cs="Times New Roman"/>
          <w:sz w:val="24"/>
          <w:szCs w:val="24"/>
        </w:rPr>
        <w:t xml:space="preserve"> </w:t>
      </w:r>
      <w:r w:rsidRPr="00FC3DC0">
        <w:rPr>
          <w:rFonts w:ascii="Times New Roman" w:hAnsi="Times New Roman" w:cs="Times New Roman"/>
          <w:sz w:val="24"/>
          <w:szCs w:val="24"/>
        </w:rPr>
        <w:t>8/b maddesine istinaden oy birliği ile onanmasına; 5216 sayılı Büyükşehir kanununa istinaden büyükşehir belediye meclisince onayı sonrası askı işlemlerinin yap</w:t>
      </w:r>
      <w:r>
        <w:rPr>
          <w:rFonts w:ascii="Times New Roman" w:hAnsi="Times New Roman" w:cs="Times New Roman"/>
          <w:sz w:val="24"/>
          <w:szCs w:val="24"/>
        </w:rPr>
        <w:t>ılması oybirliği ile kabul edildi.</w:t>
      </w:r>
      <w:proofErr w:type="gramEnd"/>
    </w:p>
    <w:p w:rsidR="0087340F" w:rsidRDefault="0087340F" w:rsidP="0087340F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>
      <w:pPr>
        <w:suppressAutoHyphens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</w:p>
    <w:p w:rsidR="003F1FBC" w:rsidRDefault="003F1FBC" w:rsidP="003F1FBC"/>
    <w:p w:rsidR="003F1FBC" w:rsidRDefault="003F1FBC" w:rsidP="003F1FBC"/>
    <w:p w:rsidR="003F1FBC" w:rsidRDefault="003F1FBC" w:rsidP="003F1FBC"/>
    <w:p w:rsidR="0087340F" w:rsidRDefault="0087340F" w:rsidP="003F1FBC"/>
    <w:p w:rsidR="0087340F" w:rsidRDefault="0087340F" w:rsidP="003F1FBC"/>
    <w:p w:rsidR="00656E4D" w:rsidRDefault="00656E4D" w:rsidP="003F1FBC"/>
    <w:p w:rsidR="0087340F" w:rsidRDefault="0087340F" w:rsidP="003F1FBC"/>
    <w:p w:rsidR="00656E4D" w:rsidRDefault="00656E4D" w:rsidP="003F1FBC"/>
    <w:p w:rsidR="00656E4D" w:rsidRPr="00D84696" w:rsidRDefault="00656E4D" w:rsidP="00656E4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Aziz YILMAZ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Mustafa TURAN</w:t>
      </w:r>
    </w:p>
    <w:p w:rsidR="00656E4D" w:rsidRPr="00897481" w:rsidRDefault="00656E4D" w:rsidP="00656E4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02.07.2024 GÜNÜ 7.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656E4D" w:rsidRPr="0053461B" w:rsidRDefault="00656E4D" w:rsidP="00656E4D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656E4D" w:rsidRPr="0053461B" w:rsidTr="00C440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656E4D" w:rsidRPr="0053461B" w:rsidRDefault="00656E4D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SÜRÜCÜ-Mehmet ALEMDAR-Mesut CERİT-Hikmet HARMAN-Aziz YILMAZ-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DÜNDAR-Muammer ÖZÜTEMİZ-Veli KAYNAK-Hüseyin KELEŞ-Muhsin GÖKKAYA</w:t>
            </w:r>
          </w:p>
        </w:tc>
      </w:tr>
      <w:tr w:rsidR="00656E4D" w:rsidRPr="0053461B" w:rsidTr="00C44033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  <w:tr w:rsidR="00656E4D" w:rsidRPr="0053461B" w:rsidTr="00C44033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656E4D" w:rsidRPr="0053461B" w:rsidRDefault="00656E4D" w:rsidP="00656E4D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656E4D" w:rsidRPr="003D01B7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656E4D" w:rsidRDefault="00656E4D" w:rsidP="00656E4D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Pr="00656E4D" w:rsidRDefault="00656E4D" w:rsidP="00656E4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56E4D">
        <w:rPr>
          <w:rFonts w:ascii="Times New Roman" w:eastAsia="Calibri" w:hAnsi="Times New Roman" w:cs="Times New Roman"/>
          <w:b/>
        </w:rPr>
        <w:t>Kararın Özü:</w:t>
      </w:r>
      <w:r>
        <w:rPr>
          <w:rFonts w:eastAsia="Calibri"/>
          <w:b/>
        </w:rPr>
        <w:t xml:space="preserve"> </w:t>
      </w:r>
      <w:r w:rsidRPr="00656E4D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Çaybaşı Mahallesi 776 ada 16 parselde bulunan Belediye hisse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sinin kat karşılığı temlik </w:t>
      </w:r>
      <w:r w:rsidRPr="00656E4D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edilmesinin görüşülmesi.</w:t>
      </w:r>
    </w:p>
    <w:p w:rsidR="00656E4D" w:rsidRDefault="00656E4D" w:rsidP="00656E4D">
      <w:pPr>
        <w:pStyle w:val="AralkYok"/>
        <w:jc w:val="both"/>
      </w:pPr>
    </w:p>
    <w:p w:rsidR="0087340F" w:rsidRPr="009C3221" w:rsidRDefault="00656E4D" w:rsidP="008734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</w:rPr>
        <w:t>50</w:t>
      </w:r>
      <w:r w:rsidRPr="00087FAB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 w:rsidR="0087340F" w:rsidRPr="0087340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87340F" w:rsidRPr="009C3221">
        <w:rPr>
          <w:rFonts w:ascii="Times New Roman" w:eastAsia="Calibri" w:hAnsi="Times New Roman" w:cs="Times New Roman"/>
          <w:sz w:val="24"/>
          <w:szCs w:val="24"/>
          <w:lang w:eastAsia="tr-TR"/>
        </w:rPr>
        <w:t>Be</w:t>
      </w:r>
      <w:r w:rsidR="00CE2D00">
        <w:rPr>
          <w:rFonts w:ascii="Times New Roman" w:eastAsia="Calibri" w:hAnsi="Times New Roman" w:cs="Times New Roman"/>
          <w:sz w:val="24"/>
          <w:szCs w:val="24"/>
          <w:lang w:eastAsia="tr-TR"/>
        </w:rPr>
        <w:t>lediyemiz</w:t>
      </w:r>
      <w:proofErr w:type="gramEnd"/>
      <w:r w:rsidR="00CE2D00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sınırları içerisinde Ç</w:t>
      </w:r>
      <w:bookmarkStart w:id="0" w:name="_GoBack"/>
      <w:bookmarkEnd w:id="0"/>
      <w:r w:rsidR="0087340F" w:rsidRPr="009C3221">
        <w:rPr>
          <w:rFonts w:ascii="Times New Roman" w:eastAsia="Calibri" w:hAnsi="Times New Roman" w:cs="Times New Roman"/>
          <w:sz w:val="24"/>
          <w:szCs w:val="24"/>
          <w:lang w:eastAsia="tr-TR"/>
        </w:rPr>
        <w:t>aybaşı Mahallesi, 776 ada 1</w:t>
      </w:r>
      <w:r w:rsidR="0087340F">
        <w:rPr>
          <w:rFonts w:ascii="Times New Roman" w:eastAsia="Calibri" w:hAnsi="Times New Roman" w:cs="Times New Roman"/>
          <w:sz w:val="24"/>
          <w:szCs w:val="24"/>
          <w:lang w:eastAsia="tr-TR"/>
        </w:rPr>
        <w:t>6</w:t>
      </w:r>
      <w:r w:rsidR="0087340F" w:rsidRPr="009C322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parsel</w:t>
      </w:r>
      <w:r w:rsidR="0087340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de Belediyemiz </w:t>
      </w:r>
      <w:r w:rsidR="0087340F" w:rsidRPr="009C3221">
        <w:rPr>
          <w:rFonts w:ascii="Times New Roman" w:eastAsia="Calibri" w:hAnsi="Times New Roman" w:cs="Times New Roman"/>
          <w:sz w:val="24"/>
          <w:szCs w:val="24"/>
          <w:lang w:eastAsia="tr-TR"/>
        </w:rPr>
        <w:t>hissedar olduğundan</w:t>
      </w:r>
      <w:r w:rsidR="0087340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ta</w:t>
      </w:r>
      <w:r w:rsidR="0087340F" w:rsidRPr="009C3221">
        <w:rPr>
          <w:rFonts w:ascii="Times New Roman" w:eastAsia="Calibri" w:hAnsi="Times New Roman" w:cs="Times New Roman"/>
          <w:sz w:val="24"/>
          <w:szCs w:val="24"/>
          <w:lang w:eastAsia="tr-TR"/>
        </w:rPr>
        <w:t>şınmazın satılması veya kat karşılığı temlik (devir ) edil</w:t>
      </w:r>
      <w:r w:rsidR="0087340F">
        <w:rPr>
          <w:rFonts w:ascii="Times New Roman" w:eastAsia="Calibri" w:hAnsi="Times New Roman" w:cs="Times New Roman"/>
          <w:sz w:val="24"/>
          <w:szCs w:val="24"/>
          <w:lang w:eastAsia="tr-TR"/>
        </w:rPr>
        <w:t>mesine bu işlemler için tapuya</w:t>
      </w:r>
      <w:r w:rsidR="0087340F" w:rsidRPr="009C322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vefa, intifa hakkı ayni hak tesis edilmesine,  üzerine ipotek konulmasına 5393 sayılı kanunun 18/e maddesine istinaden oybirliği ile </w:t>
      </w:r>
      <w:r w:rsidR="0087340F">
        <w:rPr>
          <w:rFonts w:ascii="Times New Roman" w:eastAsia="Calibri" w:hAnsi="Times New Roman" w:cs="Times New Roman"/>
          <w:sz w:val="24"/>
          <w:szCs w:val="24"/>
          <w:lang w:eastAsia="tr-TR"/>
        </w:rPr>
        <w:t>kabul edildi.</w:t>
      </w:r>
    </w:p>
    <w:p w:rsidR="0087340F" w:rsidRDefault="0087340F" w:rsidP="0087340F">
      <w:pPr>
        <w:suppressAutoHyphens/>
        <w:jc w:val="both"/>
      </w:pPr>
    </w:p>
    <w:p w:rsidR="00656E4D" w:rsidRDefault="00656E4D" w:rsidP="00656E4D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Default="00656E4D" w:rsidP="00656E4D">
      <w:pPr>
        <w:suppressAutoHyphens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</w:p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Pr="00D84696" w:rsidRDefault="00656E4D" w:rsidP="00656E4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   Aziz YILMAZ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Mustafa TURAN</w:t>
      </w:r>
    </w:p>
    <w:p w:rsidR="00656E4D" w:rsidRPr="00897481" w:rsidRDefault="00656E4D" w:rsidP="00656E4D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D8469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02.07.2024 GÜNÜ 7.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656E4D" w:rsidRPr="0053461B" w:rsidRDefault="00656E4D" w:rsidP="00656E4D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656E4D" w:rsidRPr="0053461B" w:rsidTr="00C440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656E4D" w:rsidRPr="0053461B" w:rsidRDefault="00656E4D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SÜRÜCÜ-Mehmet ALEMDAR-Mesut CERİT-Hikmet HARMAN-Aziz YILMAZ-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DÜNDAR-Muammer ÖZÜTEMİZ-Veli KAYNAK-Hüseyin KELEŞ-Muhsin GÖKKAYA</w:t>
            </w:r>
          </w:p>
        </w:tc>
      </w:tr>
      <w:tr w:rsidR="00656E4D" w:rsidRPr="0053461B" w:rsidTr="00C44033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  <w:tr w:rsidR="00656E4D" w:rsidRPr="0053461B" w:rsidTr="00C44033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656E4D" w:rsidRPr="0053461B" w:rsidRDefault="00656E4D" w:rsidP="00656E4D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656E4D" w:rsidRPr="003D01B7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656E4D" w:rsidRDefault="00656E4D" w:rsidP="00656E4D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Default="00656E4D" w:rsidP="00656E4D">
      <w:pPr>
        <w:jc w:val="both"/>
        <w:rPr>
          <w:rFonts w:eastAsia="Calibri"/>
          <w:b/>
        </w:rPr>
      </w:pPr>
      <w:r w:rsidRPr="00656E4D">
        <w:rPr>
          <w:rFonts w:ascii="Times New Roman" w:eastAsia="Calibri" w:hAnsi="Times New Roman" w:cs="Times New Roman"/>
          <w:b/>
        </w:rPr>
        <w:t>Kararın Özü:</w:t>
      </w:r>
      <w:r>
        <w:rPr>
          <w:rFonts w:eastAsia="Calibri"/>
          <w:b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Okçu Mahallesi 384 ada 8 parsel üzerinde Lütfullah ER tarafından Akrep Üretim Tesisi ruhsat talebinin görüşülmesi </w:t>
      </w:r>
    </w:p>
    <w:p w:rsidR="00656E4D" w:rsidRDefault="00656E4D" w:rsidP="00656E4D">
      <w:pPr>
        <w:jc w:val="both"/>
      </w:pPr>
    </w:p>
    <w:p w:rsidR="00656E4D" w:rsidRDefault="00656E4D" w:rsidP="00656E4D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</w:rPr>
        <w:t>51</w:t>
      </w:r>
      <w:r w:rsidRPr="00087FAB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 w:rsidRPr="00656E4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Okçu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Mahallesi 384 ada 8 parsel üzerinde Lütfullah ER tarafından Akrep Üretim Tesisi ruhsat talebi</w:t>
      </w:r>
      <w:r w:rsidR="000A172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nin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detaylı olarak araştırılarak bir sonraki meclis toplantısında görüşülmesi oybirliği ile kabul edildi.</w:t>
      </w:r>
    </w:p>
    <w:p w:rsidR="00656E4D" w:rsidRDefault="00656E4D" w:rsidP="00656E4D">
      <w:pPr>
        <w:suppressAutoHyphens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</w:p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Default="00656E4D" w:rsidP="00656E4D"/>
    <w:p w:rsidR="00656E4D" w:rsidRPr="00656E4D" w:rsidRDefault="00656E4D" w:rsidP="00656E4D">
      <w:pPr>
        <w:pStyle w:val="AralkYok"/>
        <w:rPr>
          <w:rFonts w:eastAsia="Calibri"/>
          <w:b/>
        </w:rPr>
      </w:pPr>
      <w:r w:rsidRPr="00656E4D">
        <w:rPr>
          <w:rFonts w:eastAsia="Calibri"/>
          <w:b/>
        </w:rPr>
        <w:t>Mehmet AYDIN                          Aziz YILMAZ</w:t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  <w:t xml:space="preserve">     Mustafa TURAN</w:t>
      </w:r>
    </w:p>
    <w:p w:rsidR="00656E4D" w:rsidRPr="00656E4D" w:rsidRDefault="00656E4D" w:rsidP="00656E4D">
      <w:pPr>
        <w:pStyle w:val="AralkYok"/>
        <w:rPr>
          <w:rFonts w:eastAsia="Calibri"/>
          <w:b/>
        </w:rPr>
      </w:pPr>
      <w:r w:rsidRPr="00656E4D">
        <w:rPr>
          <w:rFonts w:eastAsia="Calibri"/>
          <w:b/>
        </w:rPr>
        <w:t>Meclis Başkanı</w:t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  <w:t xml:space="preserve">        </w:t>
      </w:r>
      <w:proofErr w:type="gramStart"/>
      <w:r w:rsidRPr="00656E4D">
        <w:rPr>
          <w:rFonts w:eastAsia="Calibri"/>
          <w:b/>
        </w:rPr>
        <w:t>Katip</w:t>
      </w:r>
      <w:proofErr w:type="gramEnd"/>
      <w:r w:rsidRPr="00656E4D">
        <w:rPr>
          <w:rFonts w:eastAsia="Calibri"/>
          <w:b/>
        </w:rPr>
        <w:t xml:space="preserve"> Üye</w:t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  <w:t xml:space="preserve">                 Katip Üye</w:t>
      </w: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02.07.2024 GÜNÜ 7.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TOPLANTI</w:t>
      </w:r>
      <w:proofErr w:type="gramEnd"/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656E4D" w:rsidRPr="0053461B" w:rsidRDefault="00656E4D" w:rsidP="00656E4D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656E4D" w:rsidRPr="0053461B" w:rsidTr="00C440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656E4D" w:rsidRPr="0053461B" w:rsidRDefault="00656E4D" w:rsidP="00C44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SÜRÜCÜ-Mehmet ALEMDAR-Mesut CERİT-Hikmet HARMAN-Aziz YILMAZ-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ÇOBAN-Mesut İLDEN-Mehmet Levent DÜNDAR-Muammer ÖZÜTEMİZ-Veli KAYNAK-Hüseyin KELEŞ-Muhsin GÖKKAYA</w:t>
            </w:r>
          </w:p>
        </w:tc>
      </w:tr>
      <w:tr w:rsidR="00656E4D" w:rsidRPr="0053461B" w:rsidTr="00C44033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</w:t>
            </w:r>
          </w:p>
        </w:tc>
      </w:tr>
      <w:tr w:rsidR="00656E4D" w:rsidRPr="0053461B" w:rsidTr="00C44033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4D" w:rsidRPr="0053461B" w:rsidRDefault="00656E4D" w:rsidP="00C440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D" w:rsidRPr="0053461B" w:rsidRDefault="00656E4D" w:rsidP="00C44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</w:t>
            </w:r>
          </w:p>
        </w:tc>
      </w:tr>
    </w:tbl>
    <w:p w:rsidR="00656E4D" w:rsidRPr="0053461B" w:rsidRDefault="00656E4D" w:rsidP="00656E4D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Pr="0053461B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656E4D" w:rsidRPr="003D01B7" w:rsidRDefault="00656E4D" w:rsidP="00656E4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3F1FBC" w:rsidRDefault="003F1FBC" w:rsidP="003F1FBC"/>
    <w:p w:rsidR="00656E4D" w:rsidRDefault="00656E4D" w:rsidP="00656E4D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0C7DA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olup; 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</w:t>
      </w:r>
      <w:r w:rsidRPr="000C7DA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arkadaşlar</w:t>
      </w:r>
      <w:proofErr w:type="gramEnd"/>
      <w:r w:rsidRPr="000C7DA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</w:t>
      </w:r>
    </w:p>
    <w:p w:rsidR="00656E4D" w:rsidRDefault="00656E4D" w:rsidP="00656E4D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Default="00656E4D" w:rsidP="00656E4D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 Dilek ve Temennide bulunan olmadı.</w:t>
      </w:r>
    </w:p>
    <w:p w:rsidR="00656E4D" w:rsidRPr="000C7DA4" w:rsidRDefault="00656E4D" w:rsidP="00656E4D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Pr="000C7DA4" w:rsidRDefault="00656E4D" w:rsidP="00656E4D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0C7DA4"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 alınan kararların Çumra’mıza ve Milletimize hayırlı olmasını dileyerek oturumu kapattı.</w:t>
      </w:r>
    </w:p>
    <w:p w:rsidR="00656E4D" w:rsidRDefault="00656E4D" w:rsidP="00656E4D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56E4D" w:rsidRDefault="00656E4D" w:rsidP="00656E4D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FBC" w:rsidRDefault="003F1FBC" w:rsidP="003F1FBC"/>
    <w:p w:rsidR="002D636C" w:rsidRDefault="002D636C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656E4D" w:rsidRDefault="00656E4D"/>
    <w:p w:rsidR="000D0706" w:rsidRDefault="000D0706"/>
    <w:p w:rsidR="000D0706" w:rsidRDefault="000D0706"/>
    <w:p w:rsidR="00656E4D" w:rsidRDefault="00656E4D"/>
    <w:p w:rsidR="00656E4D" w:rsidRDefault="00656E4D"/>
    <w:p w:rsidR="00656E4D" w:rsidRDefault="00656E4D"/>
    <w:p w:rsidR="00656E4D" w:rsidRDefault="00656E4D"/>
    <w:p w:rsidR="00656E4D" w:rsidRPr="00656E4D" w:rsidRDefault="00656E4D" w:rsidP="00656E4D">
      <w:pPr>
        <w:pStyle w:val="AralkYok"/>
        <w:rPr>
          <w:rFonts w:eastAsia="Calibri"/>
          <w:b/>
        </w:rPr>
      </w:pPr>
      <w:r w:rsidRPr="00656E4D">
        <w:rPr>
          <w:rFonts w:eastAsia="Calibri"/>
          <w:b/>
        </w:rPr>
        <w:t>Mehmet AYDIN                          Aziz YILMAZ</w:t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  <w:t xml:space="preserve">     Mustafa TURAN</w:t>
      </w:r>
    </w:p>
    <w:p w:rsidR="00656E4D" w:rsidRDefault="00656E4D" w:rsidP="00656E4D">
      <w:pPr>
        <w:pStyle w:val="AralkYok"/>
      </w:pPr>
      <w:r w:rsidRPr="00656E4D">
        <w:rPr>
          <w:rFonts w:eastAsia="Calibri"/>
          <w:b/>
        </w:rPr>
        <w:t>Meclis Başkanı</w:t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  <w:t xml:space="preserve">        </w:t>
      </w:r>
      <w:proofErr w:type="gramStart"/>
      <w:r w:rsidRPr="00656E4D">
        <w:rPr>
          <w:rFonts w:eastAsia="Calibri"/>
          <w:b/>
        </w:rPr>
        <w:t>Katip</w:t>
      </w:r>
      <w:proofErr w:type="gramEnd"/>
      <w:r w:rsidRPr="00656E4D">
        <w:rPr>
          <w:rFonts w:eastAsia="Calibri"/>
          <w:b/>
        </w:rPr>
        <w:t xml:space="preserve"> Üye</w:t>
      </w:r>
      <w:r w:rsidRPr="00656E4D">
        <w:rPr>
          <w:rFonts w:eastAsia="Calibri"/>
          <w:b/>
        </w:rPr>
        <w:tab/>
      </w:r>
      <w:r w:rsidRPr="00656E4D">
        <w:rPr>
          <w:rFonts w:eastAsia="Calibri"/>
          <w:b/>
        </w:rPr>
        <w:tab/>
        <w:t xml:space="preserve">                 Katip Üye</w:t>
      </w:r>
    </w:p>
    <w:sectPr w:rsidR="0065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81"/>
    <w:rsid w:val="000A172D"/>
    <w:rsid w:val="000D0706"/>
    <w:rsid w:val="002D636C"/>
    <w:rsid w:val="003F1FBC"/>
    <w:rsid w:val="00656E4D"/>
    <w:rsid w:val="00702181"/>
    <w:rsid w:val="0087340F"/>
    <w:rsid w:val="00C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BC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F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BC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F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7</cp:revision>
  <dcterms:created xsi:type="dcterms:W3CDTF">2024-07-04T05:55:00Z</dcterms:created>
  <dcterms:modified xsi:type="dcterms:W3CDTF">2024-07-10T05:15:00Z</dcterms:modified>
</cp:coreProperties>
</file>